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79" w:rsidRPr="00A1229B" w:rsidRDefault="00F17E79" w:rsidP="00A1229B">
      <w:pPr>
        <w:jc w:val="center"/>
        <w:rPr>
          <w:b/>
          <w:i/>
          <w:sz w:val="32"/>
          <w:szCs w:val="32"/>
        </w:rPr>
      </w:pPr>
      <w:r>
        <w:rPr>
          <w:b/>
          <w:color w:val="000000"/>
          <w:sz w:val="28"/>
          <w:szCs w:val="28"/>
        </w:rPr>
        <w:t>Szczegółowy program szkolenia</w:t>
      </w:r>
      <w:r w:rsidR="00A1229B" w:rsidRPr="00A1229B">
        <w:rPr>
          <w:b/>
          <w:sz w:val="28"/>
          <w:szCs w:val="28"/>
        </w:rPr>
        <w:t xml:space="preserve"> </w:t>
      </w:r>
      <w:r w:rsidR="00A1229B" w:rsidRPr="00C04EF6">
        <w:rPr>
          <w:b/>
          <w:sz w:val="28"/>
          <w:szCs w:val="28"/>
        </w:rPr>
        <w:t>pt. „</w:t>
      </w:r>
      <w:r w:rsidR="00A1229B">
        <w:rPr>
          <w:b/>
          <w:sz w:val="28"/>
          <w:szCs w:val="28"/>
        </w:rPr>
        <w:t>Aktualne</w:t>
      </w:r>
      <w:r w:rsidR="00A1229B" w:rsidRPr="00C04EF6">
        <w:rPr>
          <w:b/>
          <w:sz w:val="28"/>
          <w:szCs w:val="28"/>
        </w:rPr>
        <w:t xml:space="preserve"> pr</w:t>
      </w:r>
      <w:r w:rsidR="00A1229B">
        <w:rPr>
          <w:b/>
          <w:sz w:val="28"/>
          <w:szCs w:val="28"/>
        </w:rPr>
        <w:t>zepisy</w:t>
      </w:r>
      <w:r w:rsidR="00A1229B" w:rsidRPr="00C04EF6">
        <w:rPr>
          <w:b/>
          <w:sz w:val="28"/>
          <w:szCs w:val="28"/>
        </w:rPr>
        <w:t>, czas pracy kierowców, obsługa tachografów, noclegi, delegacje, rozliczanie nadgodzin, ewidencja</w:t>
      </w:r>
      <w:r w:rsidR="00A1229B" w:rsidRPr="009A1BC1">
        <w:rPr>
          <w:b/>
          <w:i/>
          <w:sz w:val="32"/>
          <w:szCs w:val="32"/>
        </w:rPr>
        <w:t>”</w:t>
      </w:r>
    </w:p>
    <w:p w:rsidR="00F17E79" w:rsidRDefault="00F17E79" w:rsidP="00F17E79">
      <w:pPr>
        <w:spacing w:before="100" w:beforeAutospacing="1" w:after="100" w:afterAutospacing="1"/>
        <w:outlineLvl w:val="2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I. Aktualności branżowe:</w:t>
      </w:r>
    </w:p>
    <w:p w:rsidR="00F17E79" w:rsidRDefault="00F17E79" w:rsidP="00F17E7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wyjaśnienie tematu minimalnego wynagrodzenia w Niemczech i kierowców oddelegowanych </w:t>
      </w:r>
    </w:p>
    <w:p w:rsidR="00F17E79" w:rsidRDefault="00F17E79" w:rsidP="00F17E7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analiza zapisów Uchwały SN o noclegach oraz rzeczywiste wyroki Sądów w tej sprawie </w:t>
      </w:r>
    </w:p>
    <w:p w:rsidR="00F17E79" w:rsidRDefault="00F17E79" w:rsidP="00F17E7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wymagalność przerwy po 6h pracy (wyjaśnienie zasad) </w:t>
      </w:r>
    </w:p>
    <w:p w:rsidR="00F17E79" w:rsidRDefault="00F17E79" w:rsidP="00F17E7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pora nocna dla kierowców i ograniczenie czasu pracy </w:t>
      </w:r>
    </w:p>
    <w:p w:rsidR="00F17E79" w:rsidRDefault="00F17E79" w:rsidP="00F17E7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sposób na unikanie kar podczas kontroli (wymagana dokumentacja) </w:t>
      </w:r>
    </w:p>
    <w:p w:rsidR="00F17E79" w:rsidRDefault="00F17E79" w:rsidP="00F17E7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zmiany w przepisach o tachografach, przewozach okazjonalnych </w:t>
      </w:r>
    </w:p>
    <w:p w:rsidR="00F17E79" w:rsidRDefault="00F17E79" w:rsidP="00F17E7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zniesienie obowiązku wystawiania "</w:t>
      </w:r>
      <w:proofErr w:type="spellStart"/>
      <w:r>
        <w:rPr>
          <w:color w:val="000000"/>
          <w:sz w:val="23"/>
          <w:szCs w:val="23"/>
        </w:rPr>
        <w:t>urlopówek</w:t>
      </w:r>
      <w:proofErr w:type="spellEnd"/>
      <w:r>
        <w:rPr>
          <w:color w:val="000000"/>
          <w:sz w:val="23"/>
          <w:szCs w:val="23"/>
        </w:rPr>
        <w:t xml:space="preserve">" </w:t>
      </w:r>
    </w:p>
    <w:p w:rsidR="00F17E79" w:rsidRDefault="00F17E79" w:rsidP="00F17E79">
      <w:pPr>
        <w:spacing w:before="100" w:beforeAutospacing="1" w:after="100" w:afterAutospacing="1"/>
        <w:outlineLvl w:val="2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II. Podstawy obsługi tachografów, czas jazdy i odpoczynków:</w:t>
      </w:r>
    </w:p>
    <w:p w:rsidR="00F17E79" w:rsidRDefault="00F17E79" w:rsidP="00F17E7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zasady wpisów manualnych w tachografie cyfrowym </w:t>
      </w:r>
    </w:p>
    <w:p w:rsidR="00F17E79" w:rsidRDefault="00F17E79" w:rsidP="00F17E7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odpowiednie ustawianie przełącznika pracy w tachografie (selektora) </w:t>
      </w:r>
    </w:p>
    <w:p w:rsidR="00F17E79" w:rsidRDefault="00F17E79" w:rsidP="00F17E7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czas jazdy dziennej i ciągłej, przerwy i odpoczynki </w:t>
      </w:r>
    </w:p>
    <w:p w:rsidR="00F17E79" w:rsidRDefault="00F17E79" w:rsidP="00F17E7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jakie aktywności są uznawane za zdarzenia pracy </w:t>
      </w:r>
    </w:p>
    <w:p w:rsidR="00F17E79" w:rsidRDefault="00F17E79" w:rsidP="00F17E7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wystawianie zaświadczeń (tzw. </w:t>
      </w:r>
      <w:proofErr w:type="spellStart"/>
      <w:r>
        <w:rPr>
          <w:color w:val="000000"/>
          <w:sz w:val="23"/>
          <w:szCs w:val="23"/>
        </w:rPr>
        <w:t>urlopówek</w:t>
      </w:r>
      <w:proofErr w:type="spellEnd"/>
      <w:r>
        <w:rPr>
          <w:color w:val="000000"/>
          <w:sz w:val="23"/>
          <w:szCs w:val="23"/>
        </w:rPr>
        <w:t xml:space="preserve">) - zasady </w:t>
      </w:r>
    </w:p>
    <w:p w:rsidR="00F17E79" w:rsidRDefault="00F17E79" w:rsidP="00F17E7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zasady opisywania naruszeń i zachowanie się podczas kontroli </w:t>
      </w:r>
    </w:p>
    <w:p w:rsidR="00F17E79" w:rsidRDefault="00F17E79" w:rsidP="00F17E79">
      <w:pPr>
        <w:spacing w:before="100" w:beforeAutospacing="1" w:after="100" w:afterAutospacing="1"/>
        <w:outlineLvl w:val="2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III. Rozliczanie czasu pracy kierowców:</w:t>
      </w:r>
    </w:p>
    <w:p w:rsidR="00F17E79" w:rsidRDefault="00F17E79" w:rsidP="00F17E79">
      <w:pPr>
        <w:spacing w:before="100" w:beforeAutospacing="1" w:after="100" w:afterAutospacing="1"/>
        <w:outlineLvl w:val="2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Podstawy, definicje, obowiązki</w:t>
      </w:r>
    </w:p>
    <w:p w:rsidR="00F17E79" w:rsidRDefault="00F17E79" w:rsidP="00F17E7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zatrudnianie kierowców - wymagania kompetencji, rodzaje umów </w:t>
      </w:r>
    </w:p>
    <w:p w:rsidR="00F17E79" w:rsidRDefault="00F17E79" w:rsidP="00F17E7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różnica miedzy definicją czasu pracy a potocznym "byciem w pracy" </w:t>
      </w:r>
    </w:p>
    <w:p w:rsidR="00F17E79" w:rsidRDefault="00F17E79" w:rsidP="00F17E7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 warto ustalić z kierowcą w momencie zatrudnienia (obowiązki, oświadczenia) </w:t>
      </w:r>
    </w:p>
    <w:p w:rsidR="00F17E79" w:rsidRDefault="00F17E79" w:rsidP="00F17E7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dokumenty jakie kierowca ma otrzymać na pierwszy wyjazd </w:t>
      </w:r>
    </w:p>
    <w:p w:rsidR="00F17E79" w:rsidRDefault="00F17E79" w:rsidP="00F17E7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obowiązki sczytywania danych cyfrowych i archiwizacji dokumentów (wykresówki, </w:t>
      </w:r>
      <w:proofErr w:type="spellStart"/>
      <w:r>
        <w:rPr>
          <w:color w:val="000000"/>
          <w:sz w:val="23"/>
          <w:szCs w:val="23"/>
        </w:rPr>
        <w:t>urlopówki</w:t>
      </w:r>
      <w:proofErr w:type="spellEnd"/>
      <w:r>
        <w:rPr>
          <w:color w:val="000000"/>
          <w:sz w:val="23"/>
          <w:szCs w:val="23"/>
        </w:rPr>
        <w:t xml:space="preserve">) </w:t>
      </w:r>
    </w:p>
    <w:p w:rsidR="00F17E79" w:rsidRDefault="00F17E79" w:rsidP="00F17E79">
      <w:pPr>
        <w:spacing w:before="100" w:beforeAutospacing="1" w:after="100" w:afterAutospacing="1"/>
        <w:outlineLvl w:val="2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Rozliczanie kierowców na zlecenie/własnej działalności - również właścicieli firm</w:t>
      </w:r>
    </w:p>
    <w:p w:rsidR="00F17E79" w:rsidRDefault="00F17E79" w:rsidP="00F17E7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zalety, ograniczenia i obowiązki wynikające z takiej formy współpracy </w:t>
      </w:r>
    </w:p>
    <w:p w:rsidR="00F17E79" w:rsidRDefault="00F17E79" w:rsidP="00F17E7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prowadzenie ewidencji czasu pracy dla umowy zlecenia </w:t>
      </w:r>
    </w:p>
    <w:p w:rsidR="00F17E79" w:rsidRDefault="00F17E79" w:rsidP="00F17E7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rozliczanie delegacji dla umowy zlecenia/działalności gospodarczej </w:t>
      </w:r>
    </w:p>
    <w:p w:rsidR="00F17E79" w:rsidRDefault="00F17E79" w:rsidP="00F17E79">
      <w:pPr>
        <w:spacing w:before="100" w:beforeAutospacing="1" w:after="100" w:afterAutospacing="1"/>
        <w:outlineLvl w:val="2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Składniki wynagradzania kierowcy - pracownika</w:t>
      </w:r>
    </w:p>
    <w:p w:rsidR="00F17E79" w:rsidRDefault="00F17E79" w:rsidP="00F17E79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płatne przerwy, niepłatne odpoczynki, nieusprawiedliwione postoje </w:t>
      </w:r>
    </w:p>
    <w:p w:rsidR="00F17E79" w:rsidRDefault="00F17E79" w:rsidP="00F17E79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systemy zatrudnienia, nadgodziny, rekompensaty, doba pracownicza </w:t>
      </w:r>
    </w:p>
    <w:p w:rsidR="00F17E79" w:rsidRDefault="00F17E79" w:rsidP="00F17E79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Indywidualny Rozkład Czasu Pracy - czy warto wprowadzić ? - niekoniecznie </w:t>
      </w:r>
    </w:p>
    <w:p w:rsidR="00F17E79" w:rsidRDefault="00F17E79" w:rsidP="00F17E79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ustalanie dni pracujących i wolnych dla kierowcy </w:t>
      </w:r>
    </w:p>
    <w:p w:rsidR="00F17E79" w:rsidRDefault="00F17E79" w:rsidP="00F17E79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dopuszczalna długość okresu rozliczeniowego dla kierowców </w:t>
      </w:r>
    </w:p>
    <w:p w:rsidR="00F17E79" w:rsidRDefault="00F17E79" w:rsidP="00F17E79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wynagrodzenie niższe niż minimalne - możliwości, przepisy </w:t>
      </w:r>
    </w:p>
    <w:p w:rsidR="00F17E79" w:rsidRDefault="00F17E79" w:rsidP="00F17E79">
      <w:pPr>
        <w:spacing w:before="100" w:beforeAutospacing="1" w:after="100" w:afterAutospacing="1"/>
        <w:outlineLvl w:val="2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Podróże służbowe kierowców - rozliczanie</w:t>
      </w:r>
    </w:p>
    <w:p w:rsidR="00F17E79" w:rsidRDefault="00F17E79" w:rsidP="00F17E79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Definicja podróży służbowej - każdy wyjazd jest delegacją </w:t>
      </w:r>
    </w:p>
    <w:p w:rsidR="00F17E79" w:rsidRDefault="00F17E79" w:rsidP="00F17E79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Indywidualne zasady rozliczania delegacji - jak ustalić ? </w:t>
      </w:r>
    </w:p>
    <w:p w:rsidR="00F17E79" w:rsidRDefault="00F17E79" w:rsidP="00F17E79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Jak rozlicza się czas pracy w podróży służbowej? </w:t>
      </w:r>
    </w:p>
    <w:p w:rsidR="00F17E79" w:rsidRDefault="00F17E79" w:rsidP="00F17E79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Jak naliczać diety kierowcom będącym w podróży służbowej? </w:t>
      </w:r>
    </w:p>
    <w:p w:rsidR="00A1229B" w:rsidRPr="00A1229B" w:rsidRDefault="00F17E79" w:rsidP="00A1229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Wymagana dokumentacja związana z rozliczeniem podróży służbowych </w:t>
      </w:r>
    </w:p>
    <w:sectPr w:rsidR="00A1229B" w:rsidRPr="00A1229B" w:rsidSect="00A1229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8C1"/>
    <w:multiLevelType w:val="multilevel"/>
    <w:tmpl w:val="5F4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00C39"/>
    <w:multiLevelType w:val="multilevel"/>
    <w:tmpl w:val="46B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2067A"/>
    <w:multiLevelType w:val="multilevel"/>
    <w:tmpl w:val="3794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A66AC"/>
    <w:multiLevelType w:val="multilevel"/>
    <w:tmpl w:val="50C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C56E2"/>
    <w:multiLevelType w:val="multilevel"/>
    <w:tmpl w:val="D2E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C2852"/>
    <w:multiLevelType w:val="multilevel"/>
    <w:tmpl w:val="3E7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E79"/>
    <w:rsid w:val="00371E76"/>
    <w:rsid w:val="009615A1"/>
    <w:rsid w:val="00A1229B"/>
    <w:rsid w:val="00EE354D"/>
    <w:rsid w:val="00F1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SOCP_Sekretariat</dc:creator>
  <cp:keywords/>
  <dc:description/>
  <cp:lastModifiedBy>SOCP_Sekretariat</cp:lastModifiedBy>
  <cp:revision>3</cp:revision>
  <dcterms:created xsi:type="dcterms:W3CDTF">2015-02-27T11:37:00Z</dcterms:created>
  <dcterms:modified xsi:type="dcterms:W3CDTF">2015-03-02T06:54:00Z</dcterms:modified>
</cp:coreProperties>
</file>