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3" w:rsidRDefault="00C464A3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464A3" w:rsidRDefault="009527AA" w:rsidP="00C4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0E0">
        <w:rPr>
          <w:rFonts w:ascii="Times New Roman" w:hAnsi="Times New Roman" w:cs="Times New Roman"/>
          <w:b/>
          <w:bCs/>
          <w:sz w:val="36"/>
          <w:szCs w:val="36"/>
        </w:rPr>
        <w:t>Program szkolenia</w:t>
      </w:r>
    </w:p>
    <w:p w:rsidR="006040E0" w:rsidRPr="006040E0" w:rsidRDefault="006040E0" w:rsidP="00C464A3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36"/>
          <w:szCs w:val="36"/>
        </w:rPr>
      </w:pPr>
    </w:p>
    <w:p w:rsidR="009527AA" w:rsidRPr="006040E0" w:rsidRDefault="009527AA" w:rsidP="00C4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0E0">
        <w:rPr>
          <w:b/>
          <w:i/>
          <w:sz w:val="28"/>
          <w:szCs w:val="28"/>
        </w:rPr>
        <w:t>„</w:t>
      </w:r>
      <w:r w:rsidRPr="006040E0">
        <w:rPr>
          <w:rFonts w:ascii="Times New Roman" w:hAnsi="Times New Roman" w:cs="Times New Roman"/>
          <w:b/>
          <w:i/>
          <w:sz w:val="28"/>
          <w:szCs w:val="28"/>
        </w:rPr>
        <w:t>Zmiany w podatku dochodowym od osób fizycznych i osób prawnych na 2015”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27AA" w:rsidRPr="009527AA" w:rsidRDefault="00014F51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9527AA" w:rsidRPr="009527AA">
        <w:rPr>
          <w:rFonts w:ascii="Times New Roman" w:hAnsi="Times New Roman" w:cs="Times New Roman"/>
          <w:b/>
          <w:bCs/>
        </w:rPr>
        <w:t>Nowelizacja ustaw o podatku dochodowym od osób prawnych w 2015 roku – najnowsze</w:t>
      </w:r>
      <w:r w:rsidR="009527AA">
        <w:rPr>
          <w:rFonts w:ascii="Times New Roman" w:hAnsi="Times New Roman" w:cs="Times New Roman"/>
          <w:b/>
          <w:bCs/>
        </w:rPr>
        <w:t xml:space="preserve"> </w:t>
      </w:r>
      <w:r w:rsidR="009527AA" w:rsidRPr="009527AA">
        <w:rPr>
          <w:rFonts w:ascii="Times New Roman" w:hAnsi="Times New Roman" w:cs="Times New Roman"/>
          <w:b/>
          <w:bCs/>
        </w:rPr>
        <w:t>interpretacje, orzecznictwo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1. Planowane zmiany w podatku CIT na 2015 r.: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a) opodatkowanie dochodów z zagranicznych spółek kontrolowanych (tzw. CFC),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 xml:space="preserve">b) nowe zasady ustalania wartości przychodów i kosztów świadczeń </w:t>
      </w:r>
      <w:r>
        <w:rPr>
          <w:rFonts w:ascii="Times New Roman" w:hAnsi="Times New Roman" w:cs="Times New Roman"/>
        </w:rPr>
        <w:t>w naturze (</w:t>
      </w:r>
      <w:r w:rsidRPr="009527AA">
        <w:rPr>
          <w:rFonts w:ascii="Times New Roman" w:hAnsi="Times New Roman" w:cs="Times New Roman"/>
        </w:rPr>
        <w:t>w szczególności</w:t>
      </w:r>
      <w:r>
        <w:rPr>
          <w:rFonts w:ascii="Times New Roman" w:hAnsi="Times New Roman" w:cs="Times New Roman"/>
        </w:rPr>
        <w:t xml:space="preserve"> </w:t>
      </w:r>
      <w:r w:rsidRPr="009527AA">
        <w:rPr>
          <w:rFonts w:ascii="Times New Roman" w:hAnsi="Times New Roman" w:cs="Times New Roman"/>
        </w:rPr>
        <w:t>tzw. dywidendy rzeczowe),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c) zmiany w zakresie niedostatecznej kapitalizacji: zasady ustalania odsetek jako kosztów</w:t>
      </w:r>
      <w:r>
        <w:rPr>
          <w:rFonts w:ascii="Times New Roman" w:hAnsi="Times New Roman" w:cs="Times New Roman"/>
        </w:rPr>
        <w:t xml:space="preserve"> </w:t>
      </w:r>
      <w:r w:rsidRPr="009527AA">
        <w:rPr>
          <w:rFonts w:ascii="Times New Roman" w:hAnsi="Times New Roman" w:cs="Times New Roman"/>
        </w:rPr>
        <w:t>uzyskania przychodu w świetle art. 16 ust.1 pkt</w:t>
      </w:r>
      <w:r>
        <w:rPr>
          <w:rFonts w:ascii="Times New Roman" w:hAnsi="Times New Roman" w:cs="Times New Roman"/>
        </w:rPr>
        <w:t>.</w:t>
      </w:r>
      <w:r w:rsidRPr="009527AA">
        <w:rPr>
          <w:rFonts w:ascii="Times New Roman" w:hAnsi="Times New Roman" w:cs="Times New Roman"/>
        </w:rPr>
        <w:t xml:space="preserve"> 60 i 61: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• współczynnik zadłużenia do kapitałów własnych pożyczkobiorcy,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• ustalanie wskaźnika procentowego posiadanych udziałów (akcji) u pożyczkobiorcy,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• definicja pożyczki,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• wysokość zadłużenia dla potrzeb niedostatecznej kapitalizacji,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• ustalanie wysokości kapitału własnego.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d) zmiany w zakresie certyfikatów rezydencji – termin ważności certyfikatów,</w:t>
      </w:r>
    </w:p>
    <w:p w:rsidR="00EE354D" w:rsidRPr="009527AA" w:rsidRDefault="009527AA" w:rsidP="00952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e) nowe zasady składania zeznań i deklaracji podatkowych w formie elektronicznej,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2 Nowe wymogi dotyczące sporządzania dokumentacji podatkowej obowiązujące od 1 stycznia</w:t>
      </w:r>
      <w:r>
        <w:rPr>
          <w:rFonts w:ascii="Times New Roman" w:hAnsi="Times New Roman" w:cs="Times New Roman"/>
        </w:rPr>
        <w:t xml:space="preserve"> </w:t>
      </w:r>
      <w:r w:rsidRPr="009527AA">
        <w:rPr>
          <w:rFonts w:ascii="Times New Roman" w:hAnsi="Times New Roman" w:cs="Times New Roman"/>
        </w:rPr>
        <w:t>2015 r.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a) rozszerzenie definicji podmiotów powiązanych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b) nowe obciążenia dot. dokumentowania transakcji pomiędzy podmiotami powiązanymi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c) definicja transakcji podlegającej obowiązkowi dokumentacyjnemu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d) umowy o wspólnych przedsięwzięciach, umowy inwestycyjne, umowy spółek osobowych</w:t>
      </w:r>
      <w:r>
        <w:rPr>
          <w:rFonts w:ascii="Times New Roman" w:hAnsi="Times New Roman" w:cs="Times New Roman"/>
        </w:rPr>
        <w:t xml:space="preserve"> </w:t>
      </w:r>
      <w:r w:rsidRPr="009527AA">
        <w:rPr>
          <w:rFonts w:ascii="Times New Roman" w:hAnsi="Times New Roman" w:cs="Times New Roman"/>
        </w:rPr>
        <w:t>zobowiązujące do sporządzenia dokumentacji podatkowej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e) transakcje pomiędzy spółką a jej oddziałem zagranicznym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f) transakcje z podmiotami z krajów z „rajów podatkowych”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g) nowe przepisy przeciwdziałające przerzucaniu dochodów do kontrolowanych spółek</w:t>
      </w:r>
      <w:r>
        <w:rPr>
          <w:rFonts w:ascii="Times New Roman" w:hAnsi="Times New Roman" w:cs="Times New Roman"/>
        </w:rPr>
        <w:t xml:space="preserve"> </w:t>
      </w:r>
      <w:r w:rsidRPr="009527AA">
        <w:rPr>
          <w:rFonts w:ascii="Times New Roman" w:hAnsi="Times New Roman" w:cs="Times New Roman"/>
        </w:rPr>
        <w:t xml:space="preserve">zależnych </w:t>
      </w:r>
      <w:proofErr w:type="spellStart"/>
      <w:r w:rsidRPr="009527AA">
        <w:rPr>
          <w:rFonts w:ascii="Times New Roman" w:hAnsi="Times New Roman" w:cs="Times New Roman"/>
        </w:rPr>
        <w:t>Controlled</w:t>
      </w:r>
      <w:proofErr w:type="spellEnd"/>
      <w:r w:rsidRPr="009527AA">
        <w:rPr>
          <w:rFonts w:ascii="Times New Roman" w:hAnsi="Times New Roman" w:cs="Times New Roman"/>
        </w:rPr>
        <w:t xml:space="preserve"> Foreign </w:t>
      </w:r>
      <w:proofErr w:type="spellStart"/>
      <w:r w:rsidRPr="009527AA">
        <w:rPr>
          <w:rFonts w:ascii="Times New Roman" w:hAnsi="Times New Roman" w:cs="Times New Roman"/>
        </w:rPr>
        <w:t>Companies</w:t>
      </w:r>
      <w:proofErr w:type="spellEnd"/>
      <w:r w:rsidRPr="009527AA">
        <w:rPr>
          <w:rFonts w:ascii="Times New Roman" w:hAnsi="Times New Roman" w:cs="Times New Roman"/>
        </w:rPr>
        <w:t xml:space="preserve"> – kontrolowane spółki zależne z krajów stosujących</w:t>
      </w:r>
      <w:r>
        <w:rPr>
          <w:rFonts w:ascii="Times New Roman" w:hAnsi="Times New Roman" w:cs="Times New Roman"/>
        </w:rPr>
        <w:t xml:space="preserve"> </w:t>
      </w:r>
      <w:r w:rsidRPr="009527AA">
        <w:rPr>
          <w:rFonts w:ascii="Times New Roman" w:hAnsi="Times New Roman" w:cs="Times New Roman"/>
        </w:rPr>
        <w:t>szkodliwą konkurencję podatkową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h) klauzula obejścia prawa podatkowego od 1 stycznia 2015 r. w polskim prawie podatkowym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i) sankcje za przerzucanie dochodów pomiędzy podmiotami powiązanymi</w:t>
      </w:r>
      <w:r>
        <w:rPr>
          <w:rFonts w:ascii="Times New Roman" w:hAnsi="Times New Roman" w:cs="Times New Roman"/>
        </w:rPr>
        <w:t>,</w:t>
      </w:r>
    </w:p>
    <w:p w:rsidR="009527AA" w:rsidRPr="009527AA" w:rsidRDefault="009527AA" w:rsidP="009527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u</w:t>
      </w:r>
      <w:r w:rsidRPr="009527AA">
        <w:rPr>
          <w:rFonts w:ascii="Times New Roman" w:hAnsi="Times New Roman" w:cs="Times New Roman"/>
        </w:rPr>
        <w:t>znanie transakcji za pozorną</w:t>
      </w:r>
      <w:r>
        <w:rPr>
          <w:rFonts w:ascii="Times New Roman" w:hAnsi="Times New Roman" w:cs="Times New Roman"/>
        </w:rPr>
        <w:t>,</w:t>
      </w:r>
    </w:p>
    <w:p w:rsidR="009527AA" w:rsidRDefault="009527AA" w:rsidP="00952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 xml:space="preserve">k) </w:t>
      </w:r>
      <w:proofErr w:type="spellStart"/>
      <w:r w:rsidRPr="009527AA">
        <w:rPr>
          <w:rFonts w:ascii="Times New Roman" w:hAnsi="Times New Roman" w:cs="Times New Roman"/>
        </w:rPr>
        <w:t>doszacowanie</w:t>
      </w:r>
      <w:proofErr w:type="spellEnd"/>
      <w:r w:rsidRPr="009527AA">
        <w:rPr>
          <w:rFonts w:ascii="Times New Roman" w:hAnsi="Times New Roman" w:cs="Times New Roman"/>
        </w:rPr>
        <w:t xml:space="preserve"> dochodu na transakcji</w:t>
      </w:r>
      <w:r>
        <w:rPr>
          <w:rFonts w:ascii="Times New Roman" w:hAnsi="Times New Roman" w:cs="Times New Roman"/>
        </w:rPr>
        <w:t>.</w:t>
      </w:r>
    </w:p>
    <w:p w:rsidR="009527AA" w:rsidRPr="009527AA" w:rsidRDefault="009527AA" w:rsidP="009527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7AA" w:rsidRPr="00014F51" w:rsidRDefault="009527AA" w:rsidP="00014F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14F51">
        <w:rPr>
          <w:rFonts w:ascii="Times New Roman" w:hAnsi="Times New Roman" w:cs="Times New Roman"/>
          <w:b/>
          <w:bCs/>
        </w:rPr>
        <w:t>Nowelizacja ustaw o podatku dochodowym od osób fizycznych w 2015 roku – najnowsze interpretacje, orzecznictwo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1 Zmiany w PIT w 2015 r. z tytułu użytkowania pojazdów samochodowych: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a) samochody służbowe na cele prywatne,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b) przychód z tytułu korzystania z samochodu na cele prywatne – problemy praktyczne,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c) 2015 – możliwość rozliczania zryczałtowanego przychodu z tytułu używania samochodu na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cele prywatne,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d) zasady obciążania pracowników wydatkami na paliwo, ubezpieczenie, mandaty itd.,</w:t>
      </w:r>
    </w:p>
    <w:p w:rsidR="009527AA" w:rsidRPr="009527AA" w:rsidRDefault="009527AA" w:rsidP="00952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e) sankcje związane z brakiem rozliczania zryczałtowanego przychodu.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2. Najnowsze interpretacje, orzecznictwo oraz problemy praktyczne: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a) przychody podatkowe, rozpoznawanie przychodów, korekty przychodów,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b) koszty podatkowe, rozpoznawanie kosztów, zmniejszanie kosztów z tytułu niezapłaconych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zobowiązań, korekty kosztów podatkowych,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c) świadczenia na rzecz pracowników i współpracowników w świetle wyroku TK z 8 lipca 2014</w:t>
      </w:r>
      <w:r>
        <w:rPr>
          <w:rFonts w:ascii="Times New Roman" w:hAnsi="Times New Roman" w:cs="Times New Roman"/>
        </w:rPr>
        <w:t xml:space="preserve"> r.,</w:t>
      </w:r>
    </w:p>
    <w:p w:rsidR="009527AA" w:rsidRPr="009527AA" w:rsidRDefault="009527AA" w:rsidP="009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d) reprezentacja, reklama oraz inne działania marketingowe z uwzględnieniem interpretacji</w:t>
      </w:r>
      <w:r>
        <w:rPr>
          <w:rFonts w:ascii="Times New Roman" w:hAnsi="Times New Roman" w:cs="Times New Roman"/>
        </w:rPr>
        <w:t xml:space="preserve"> </w:t>
      </w:r>
      <w:r w:rsidRPr="009527AA">
        <w:rPr>
          <w:rFonts w:ascii="Times New Roman" w:hAnsi="Times New Roman" w:cs="Times New Roman"/>
        </w:rPr>
        <w:t>indywidualnej Ministra Finansów z dnia 25 listopada 2013 r.,</w:t>
      </w:r>
    </w:p>
    <w:p w:rsidR="009527AA" w:rsidRPr="009527AA" w:rsidRDefault="009527AA" w:rsidP="00952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AA">
        <w:rPr>
          <w:rFonts w:ascii="Times New Roman" w:hAnsi="Times New Roman" w:cs="Times New Roman"/>
        </w:rPr>
        <w:t>e) problemy praktyczne – amortyzacja, różnice kursowe, podatek u źródła.</w:t>
      </w:r>
    </w:p>
    <w:p w:rsidR="009527AA" w:rsidRPr="009527AA" w:rsidRDefault="009527AA" w:rsidP="009527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527AA" w:rsidRPr="009527AA" w:rsidSect="009527AA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B56"/>
    <w:multiLevelType w:val="hybridMultilevel"/>
    <w:tmpl w:val="D1A2DA46"/>
    <w:lvl w:ilvl="0" w:tplc="2C3A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7AA"/>
    <w:rsid w:val="00014F51"/>
    <w:rsid w:val="00400A86"/>
    <w:rsid w:val="0051150C"/>
    <w:rsid w:val="006040E0"/>
    <w:rsid w:val="009527AA"/>
    <w:rsid w:val="00C464A3"/>
    <w:rsid w:val="00CE1983"/>
    <w:rsid w:val="00E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SOCP_Sekretariat</dc:creator>
  <cp:keywords/>
  <dc:description/>
  <cp:lastModifiedBy>SOCP_Sekretariat</cp:lastModifiedBy>
  <cp:revision>5</cp:revision>
  <dcterms:created xsi:type="dcterms:W3CDTF">2014-12-02T09:15:00Z</dcterms:created>
  <dcterms:modified xsi:type="dcterms:W3CDTF">2014-12-09T07:36:00Z</dcterms:modified>
</cp:coreProperties>
</file>